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B8" w:rsidRPr="001467B8" w:rsidRDefault="001467B8" w:rsidP="001467B8">
      <w:pPr>
        <w:jc w:val="center"/>
        <w:rPr>
          <w:rFonts w:ascii="Times New Roman" w:eastAsia="Calibri" w:hAnsi="Times New Roman" w:cs="Times New Roman"/>
          <w:color w:val="000000"/>
          <w:kern w:val="24"/>
          <w:sz w:val="32"/>
        </w:rPr>
      </w:pPr>
      <w:r w:rsidRPr="001467B8">
        <w:rPr>
          <w:rFonts w:ascii="Times New Roman" w:eastAsia="Calibri" w:hAnsi="Times New Roman" w:cs="Times New Roman"/>
          <w:color w:val="000000"/>
          <w:kern w:val="24"/>
          <w:sz w:val="32"/>
        </w:rPr>
        <w:t xml:space="preserve">«Вопрос-ответ» </w:t>
      </w:r>
    </w:p>
    <w:p w:rsidR="00345999" w:rsidRDefault="001467B8" w:rsidP="001467B8">
      <w:pPr>
        <w:jc w:val="center"/>
        <w:rPr>
          <w:rFonts w:ascii="Times New Roman" w:eastAsia="Calibri" w:hAnsi="Times New Roman" w:cs="Times New Roman"/>
          <w:color w:val="000000"/>
          <w:kern w:val="24"/>
        </w:rPr>
      </w:pPr>
      <w:r w:rsidRPr="001467B8">
        <w:rPr>
          <w:rFonts w:ascii="Times New Roman" w:eastAsia="Calibri" w:hAnsi="Times New Roman" w:cs="Times New Roman"/>
          <w:color w:val="000000"/>
          <w:kern w:val="24"/>
        </w:rPr>
        <w:t>«Компенсация родительской платы за присмотр и уход за детьми, посещающими образовательные организации, расположенные на территории муниципального образования «Город Калуга»</w:t>
      </w:r>
    </w:p>
    <w:p w:rsidR="00262D15" w:rsidRPr="00262D15" w:rsidRDefault="00262D15" w:rsidP="00262D15">
      <w:pPr>
        <w:rPr>
          <w:rFonts w:ascii="Times New Roman" w:eastAsia="Calibri" w:hAnsi="Times New Roman" w:cs="Times New Roman"/>
          <w:b/>
          <w:color w:val="000000"/>
          <w:kern w:val="24"/>
        </w:rPr>
      </w:pPr>
      <w:r w:rsidRPr="00262D15">
        <w:rPr>
          <w:rFonts w:ascii="Times New Roman" w:eastAsia="Calibri" w:hAnsi="Times New Roman" w:cs="Times New Roman"/>
          <w:b/>
          <w:color w:val="000000"/>
          <w:kern w:val="24"/>
        </w:rPr>
        <w:t>1. Какая семья является малоимущей</w:t>
      </w:r>
      <w:proofErr w:type="gramStart"/>
      <w:r w:rsidRPr="00262D15">
        <w:rPr>
          <w:rFonts w:ascii="Times New Roman" w:eastAsia="Calibri" w:hAnsi="Times New Roman" w:cs="Times New Roman"/>
          <w:b/>
          <w:color w:val="000000"/>
          <w:kern w:val="24"/>
        </w:rPr>
        <w:t xml:space="preserve"> ?</w:t>
      </w:r>
      <w:proofErr w:type="gramEnd"/>
      <w:r w:rsidRPr="00262D15">
        <w:rPr>
          <w:rFonts w:ascii="Times New Roman" w:eastAsia="Calibri" w:hAnsi="Times New Roman" w:cs="Times New Roman"/>
          <w:b/>
          <w:color w:val="000000"/>
          <w:kern w:val="24"/>
        </w:rPr>
        <w:t xml:space="preserve"> </w:t>
      </w:r>
    </w:p>
    <w:p w:rsidR="00262D15" w:rsidRPr="00262D15" w:rsidRDefault="00262D15" w:rsidP="00262D15">
      <w:pPr>
        <w:pStyle w:val="a5"/>
        <w:spacing w:before="200" w:beforeAutospacing="0" w:after="0" w:afterAutospacing="0"/>
        <w:jc w:val="both"/>
        <w:rPr>
          <w:i/>
          <w:sz w:val="12"/>
        </w:rPr>
      </w:pPr>
      <w:r w:rsidRPr="00262D15">
        <w:rPr>
          <w:rFonts w:eastAsia="+mn-ea"/>
          <w:b/>
          <w:bCs/>
          <w:i/>
          <w:kern w:val="24"/>
          <w:szCs w:val="48"/>
        </w:rPr>
        <w:t>Семья</w:t>
      </w:r>
      <w:r w:rsidRPr="00262D15">
        <w:rPr>
          <w:rFonts w:eastAsia="+mn-ea"/>
          <w:i/>
          <w:kern w:val="24"/>
          <w:szCs w:val="48"/>
        </w:rPr>
        <w:t xml:space="preserve"> (одиноко проживающий гражданин), среднедушевой доход которой (доход которого) ниже величины прожиточного минимума, установленного в соответствующем субъекте Российской Федерации, считается </w:t>
      </w:r>
      <w:r w:rsidRPr="00262D15">
        <w:rPr>
          <w:rFonts w:eastAsia="+mn-ea"/>
          <w:b/>
          <w:bCs/>
          <w:i/>
          <w:kern w:val="24"/>
          <w:szCs w:val="48"/>
        </w:rPr>
        <w:t>малоимущей</w:t>
      </w:r>
      <w:r w:rsidRPr="00262D15">
        <w:rPr>
          <w:rFonts w:eastAsia="+mn-ea"/>
          <w:i/>
          <w:kern w:val="24"/>
          <w:szCs w:val="48"/>
        </w:rPr>
        <w:t xml:space="preserve"> (малоимущим) и имеет право на получение социальной поддержки.</w:t>
      </w:r>
    </w:p>
    <w:p w:rsidR="00262D15" w:rsidRDefault="00262D15" w:rsidP="001467B8">
      <w:pPr>
        <w:jc w:val="center"/>
        <w:rPr>
          <w:rFonts w:ascii="Times New Roman" w:eastAsia="Calibri" w:hAnsi="Times New Roman" w:cs="Times New Roman"/>
          <w:color w:val="000000"/>
          <w:kern w:val="24"/>
        </w:rPr>
      </w:pPr>
    </w:p>
    <w:p w:rsidR="001467B8" w:rsidRPr="006D03EF" w:rsidRDefault="00262D15" w:rsidP="001467B8">
      <w:pPr>
        <w:rPr>
          <w:rFonts w:ascii="Times New Roman" w:eastAsia="Calibri" w:hAnsi="Times New Roman" w:cs="Times New Roman"/>
          <w:b/>
          <w:color w:val="000000"/>
          <w:kern w:val="24"/>
        </w:rPr>
      </w:pPr>
      <w:r>
        <w:rPr>
          <w:rFonts w:ascii="Times New Roman" w:eastAsia="Calibri" w:hAnsi="Times New Roman" w:cs="Times New Roman"/>
          <w:b/>
          <w:color w:val="000000"/>
          <w:kern w:val="24"/>
        </w:rPr>
        <w:t>2</w:t>
      </w:r>
      <w:r w:rsidR="001467B8" w:rsidRPr="006D03EF">
        <w:rPr>
          <w:rFonts w:ascii="Times New Roman" w:eastAsia="Calibri" w:hAnsi="Times New Roman" w:cs="Times New Roman"/>
          <w:b/>
          <w:color w:val="000000"/>
          <w:kern w:val="24"/>
        </w:rPr>
        <w:t>. Кто может воспользоваться выплатой</w:t>
      </w:r>
      <w:proofErr w:type="gramStart"/>
      <w:r w:rsidR="001467B8" w:rsidRPr="006D03EF">
        <w:rPr>
          <w:rFonts w:ascii="Times New Roman" w:eastAsia="Calibri" w:hAnsi="Times New Roman" w:cs="Times New Roman"/>
          <w:b/>
          <w:color w:val="000000"/>
          <w:kern w:val="24"/>
        </w:rPr>
        <w:t xml:space="preserve"> ?</w:t>
      </w:r>
      <w:proofErr w:type="gramEnd"/>
      <w:r w:rsidR="001467B8" w:rsidRPr="006D03EF">
        <w:rPr>
          <w:rFonts w:ascii="Times New Roman" w:eastAsia="Calibri" w:hAnsi="Times New Roman" w:cs="Times New Roman"/>
          <w:b/>
          <w:color w:val="000000"/>
          <w:kern w:val="24"/>
        </w:rPr>
        <w:t xml:space="preserve"> </w:t>
      </w:r>
    </w:p>
    <w:p w:rsidR="001467B8" w:rsidRPr="006D03EF" w:rsidRDefault="001467B8" w:rsidP="001467B8">
      <w:pPr>
        <w:rPr>
          <w:rFonts w:ascii="Times New Roman" w:eastAsia="Calibri" w:hAnsi="Times New Roman" w:cs="Times New Roman"/>
          <w:i/>
          <w:color w:val="000000"/>
          <w:kern w:val="24"/>
        </w:rPr>
      </w:pPr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 xml:space="preserve">- Выплату могут получить законные представители </w:t>
      </w:r>
      <w:proofErr w:type="gramStart"/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 xml:space="preserve">( </w:t>
      </w:r>
      <w:proofErr w:type="gramEnd"/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>лица их заменяющие и законные представители)</w:t>
      </w:r>
    </w:p>
    <w:p w:rsidR="001467B8" w:rsidRPr="006D03EF" w:rsidRDefault="00262D15" w:rsidP="001467B8">
      <w:pPr>
        <w:rPr>
          <w:rFonts w:ascii="Times New Roman" w:eastAsia="Calibri" w:hAnsi="Times New Roman" w:cs="Times New Roman"/>
          <w:b/>
          <w:color w:val="000000"/>
          <w:kern w:val="24"/>
        </w:rPr>
      </w:pPr>
      <w:r>
        <w:rPr>
          <w:rFonts w:ascii="Times New Roman" w:eastAsia="Calibri" w:hAnsi="Times New Roman" w:cs="Times New Roman"/>
          <w:b/>
          <w:color w:val="000000"/>
          <w:kern w:val="24"/>
        </w:rPr>
        <w:t>3</w:t>
      </w:r>
      <w:r w:rsidR="001467B8" w:rsidRPr="006D03EF">
        <w:rPr>
          <w:rFonts w:ascii="Times New Roman" w:eastAsia="Calibri" w:hAnsi="Times New Roman" w:cs="Times New Roman"/>
          <w:b/>
          <w:color w:val="000000"/>
          <w:kern w:val="24"/>
        </w:rPr>
        <w:t>. Как получить компенсацию по родительской плате</w:t>
      </w:r>
      <w:proofErr w:type="gramStart"/>
      <w:r w:rsidR="001467B8" w:rsidRPr="006D03EF">
        <w:rPr>
          <w:rFonts w:ascii="Times New Roman" w:eastAsia="Calibri" w:hAnsi="Times New Roman" w:cs="Times New Roman"/>
          <w:b/>
          <w:color w:val="000000"/>
          <w:kern w:val="24"/>
        </w:rPr>
        <w:t xml:space="preserve"> ?</w:t>
      </w:r>
      <w:proofErr w:type="gramEnd"/>
    </w:p>
    <w:p w:rsidR="001467B8" w:rsidRPr="006D03EF" w:rsidRDefault="001467B8" w:rsidP="001467B8">
      <w:pPr>
        <w:rPr>
          <w:rFonts w:ascii="Times New Roman" w:eastAsia="Calibri" w:hAnsi="Times New Roman" w:cs="Times New Roman"/>
          <w:i/>
          <w:color w:val="000000"/>
          <w:kern w:val="24"/>
        </w:rPr>
      </w:pPr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>- Подать заявление</w:t>
      </w:r>
      <w:proofErr w:type="gramStart"/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 xml:space="preserve"> ,</w:t>
      </w:r>
      <w:proofErr w:type="gramEnd"/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 xml:space="preserve"> предоставить документ удостоверяющий личность , свидетельство о рождении детей ( документы должны быть представлены оригинал и копия ) </w:t>
      </w:r>
    </w:p>
    <w:p w:rsidR="001467B8" w:rsidRPr="006D03EF" w:rsidRDefault="00262D15" w:rsidP="001467B8">
      <w:pPr>
        <w:rPr>
          <w:rFonts w:ascii="Times New Roman" w:eastAsia="Calibri" w:hAnsi="Times New Roman" w:cs="Times New Roman"/>
          <w:b/>
          <w:color w:val="000000"/>
          <w:kern w:val="24"/>
        </w:rPr>
      </w:pPr>
      <w:r>
        <w:rPr>
          <w:rFonts w:ascii="Times New Roman" w:eastAsia="Calibri" w:hAnsi="Times New Roman" w:cs="Times New Roman"/>
          <w:b/>
          <w:color w:val="000000"/>
          <w:kern w:val="24"/>
        </w:rPr>
        <w:t>4</w:t>
      </w:r>
      <w:r w:rsidR="001467B8" w:rsidRPr="006D03EF">
        <w:rPr>
          <w:rFonts w:ascii="Times New Roman" w:eastAsia="Calibri" w:hAnsi="Times New Roman" w:cs="Times New Roman"/>
          <w:b/>
          <w:color w:val="000000"/>
          <w:kern w:val="24"/>
        </w:rPr>
        <w:t>. Каков размер компенсации родительской платы?</w:t>
      </w:r>
    </w:p>
    <w:p w:rsidR="001467B8" w:rsidRPr="006D03EF" w:rsidRDefault="001467B8" w:rsidP="001467B8">
      <w:pPr>
        <w:rPr>
          <w:rFonts w:ascii="Times New Roman" w:eastAsia="Calibri" w:hAnsi="Times New Roman" w:cs="Times New Roman"/>
          <w:i/>
          <w:color w:val="000000"/>
          <w:kern w:val="24"/>
        </w:rPr>
      </w:pPr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 xml:space="preserve">- 20% от уплаченной суммы родительской </w:t>
      </w:r>
      <w:r w:rsidR="006D03EF" w:rsidRPr="006D03EF">
        <w:rPr>
          <w:rFonts w:ascii="Times New Roman" w:eastAsia="Calibri" w:hAnsi="Times New Roman" w:cs="Times New Roman"/>
          <w:i/>
          <w:color w:val="000000"/>
          <w:kern w:val="24"/>
        </w:rPr>
        <w:t xml:space="preserve">платы за содержание ребенка в учреждении – на первого по очередности рождения ребенка </w:t>
      </w:r>
    </w:p>
    <w:p w:rsidR="006D03EF" w:rsidRPr="006D03EF" w:rsidRDefault="006D03EF" w:rsidP="001467B8">
      <w:pPr>
        <w:rPr>
          <w:rFonts w:ascii="Times New Roman" w:eastAsia="Calibri" w:hAnsi="Times New Roman" w:cs="Times New Roman"/>
          <w:i/>
          <w:color w:val="000000"/>
          <w:kern w:val="24"/>
        </w:rPr>
      </w:pPr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>- 50%  от уплаченной суммы родительской платы за содержание ребенка в учреждении – на второго по очередности рождения ребенка</w:t>
      </w:r>
    </w:p>
    <w:p w:rsidR="006D03EF" w:rsidRPr="006D03EF" w:rsidRDefault="006D03EF" w:rsidP="006D03EF">
      <w:pPr>
        <w:rPr>
          <w:rFonts w:ascii="Times New Roman" w:eastAsia="Calibri" w:hAnsi="Times New Roman" w:cs="Times New Roman"/>
          <w:i/>
          <w:color w:val="000000"/>
          <w:kern w:val="24"/>
        </w:rPr>
      </w:pPr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>- 70 % от уплаченной суммы родительской платы за содержание ребенка в учреждении – на третьего и по следующего очередности рождения ребенка</w:t>
      </w:r>
    </w:p>
    <w:p w:rsidR="006D03EF" w:rsidRDefault="00262D15" w:rsidP="006D03EF">
      <w:pPr>
        <w:rPr>
          <w:rFonts w:ascii="Times New Roman" w:eastAsia="Calibri" w:hAnsi="Times New Roman" w:cs="Times New Roman"/>
          <w:b/>
          <w:color w:val="000000"/>
          <w:kern w:val="24"/>
        </w:rPr>
      </w:pPr>
      <w:r>
        <w:rPr>
          <w:rFonts w:ascii="Times New Roman" w:eastAsia="Calibri" w:hAnsi="Times New Roman" w:cs="Times New Roman"/>
          <w:b/>
          <w:color w:val="000000"/>
          <w:kern w:val="24"/>
        </w:rPr>
        <w:t>5</w:t>
      </w:r>
      <w:r w:rsidR="006D03EF" w:rsidRPr="006D03EF">
        <w:rPr>
          <w:rFonts w:ascii="Times New Roman" w:eastAsia="Calibri" w:hAnsi="Times New Roman" w:cs="Times New Roman"/>
          <w:b/>
          <w:color w:val="000000"/>
          <w:kern w:val="24"/>
        </w:rPr>
        <w:t>.  Каков порядок предоставления компенсации</w:t>
      </w:r>
      <w:proofErr w:type="gramStart"/>
      <w:r w:rsidR="006D03EF" w:rsidRPr="006D03EF">
        <w:rPr>
          <w:rFonts w:ascii="Times New Roman" w:eastAsia="Calibri" w:hAnsi="Times New Roman" w:cs="Times New Roman"/>
          <w:b/>
          <w:color w:val="000000"/>
          <w:kern w:val="24"/>
        </w:rPr>
        <w:t xml:space="preserve"> ?</w:t>
      </w:r>
      <w:proofErr w:type="gramEnd"/>
      <w:r w:rsidR="006D03EF" w:rsidRPr="006D03EF">
        <w:rPr>
          <w:rFonts w:ascii="Times New Roman" w:eastAsia="Calibri" w:hAnsi="Times New Roman" w:cs="Times New Roman"/>
          <w:b/>
          <w:color w:val="000000"/>
          <w:kern w:val="24"/>
        </w:rPr>
        <w:t xml:space="preserve"> </w:t>
      </w:r>
    </w:p>
    <w:p w:rsidR="006D03EF" w:rsidRPr="006D03EF" w:rsidRDefault="006D03EF" w:rsidP="006D03EF">
      <w:pPr>
        <w:rPr>
          <w:rFonts w:ascii="Times New Roman" w:eastAsia="Calibri" w:hAnsi="Times New Roman" w:cs="Times New Roman"/>
          <w:i/>
          <w:color w:val="000000"/>
          <w:kern w:val="24"/>
        </w:rPr>
      </w:pPr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 xml:space="preserve">- начисление родительской платы с учетом количества  дней фактического посещения ребенком ДОУ </w:t>
      </w:r>
    </w:p>
    <w:p w:rsidR="006D03EF" w:rsidRPr="006D03EF" w:rsidRDefault="006D03EF" w:rsidP="006D03EF">
      <w:pPr>
        <w:rPr>
          <w:rFonts w:ascii="Times New Roman" w:eastAsia="Calibri" w:hAnsi="Times New Roman" w:cs="Times New Roman"/>
          <w:i/>
          <w:color w:val="000000"/>
          <w:kern w:val="24"/>
        </w:rPr>
      </w:pPr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 xml:space="preserve">- начисление компенсации родительской платы с учетом количества  дней фактического посещения ребенком ДОУ </w:t>
      </w:r>
    </w:p>
    <w:p w:rsidR="006D03EF" w:rsidRPr="006D03EF" w:rsidRDefault="006D03EF" w:rsidP="006D03EF">
      <w:pPr>
        <w:rPr>
          <w:rFonts w:ascii="Times New Roman" w:eastAsia="Calibri" w:hAnsi="Times New Roman" w:cs="Times New Roman"/>
          <w:i/>
          <w:color w:val="000000"/>
          <w:kern w:val="24"/>
        </w:rPr>
      </w:pPr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 xml:space="preserve">- родителю </w:t>
      </w:r>
      <w:proofErr w:type="gramStart"/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 xml:space="preserve">( </w:t>
      </w:r>
      <w:proofErr w:type="gramEnd"/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 xml:space="preserve">законному представителю) предстоит полностью внести </w:t>
      </w:r>
      <w:proofErr w:type="spellStart"/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>родплату</w:t>
      </w:r>
      <w:proofErr w:type="spellEnd"/>
      <w:r w:rsidRPr="006D03EF">
        <w:rPr>
          <w:rFonts w:ascii="Times New Roman" w:eastAsia="Calibri" w:hAnsi="Times New Roman" w:cs="Times New Roman"/>
          <w:i/>
          <w:color w:val="000000"/>
          <w:kern w:val="24"/>
        </w:rPr>
        <w:t xml:space="preserve"> без учета начисленной компенсации </w:t>
      </w:r>
    </w:p>
    <w:p w:rsidR="006D03EF" w:rsidRDefault="00262D15" w:rsidP="006D03EF">
      <w:pPr>
        <w:rPr>
          <w:rFonts w:ascii="Times New Roman" w:eastAsia="Calibri" w:hAnsi="Times New Roman" w:cs="Times New Roman"/>
          <w:b/>
          <w:color w:val="000000"/>
          <w:kern w:val="24"/>
        </w:rPr>
      </w:pPr>
      <w:r>
        <w:rPr>
          <w:rFonts w:ascii="Times New Roman" w:eastAsia="Calibri" w:hAnsi="Times New Roman" w:cs="Times New Roman"/>
          <w:b/>
          <w:color w:val="000000"/>
          <w:kern w:val="24"/>
        </w:rPr>
        <w:t>6</w:t>
      </w:r>
      <w:r w:rsidR="006D03EF">
        <w:rPr>
          <w:rFonts w:ascii="Times New Roman" w:eastAsia="Calibri" w:hAnsi="Times New Roman" w:cs="Times New Roman"/>
          <w:b/>
          <w:color w:val="000000"/>
          <w:kern w:val="24"/>
        </w:rPr>
        <w:t>. Через какое время начисляется родительская плата?</w:t>
      </w:r>
    </w:p>
    <w:p w:rsidR="006D03EF" w:rsidRPr="001467B8" w:rsidRDefault="006D03EF" w:rsidP="006D03EF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D03EF"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</w:rPr>
        <w:t>-</w:t>
      </w:r>
      <w:r w:rsidRPr="006D03EF">
        <w:rPr>
          <w:rFonts w:ascii="Times New Roman" w:eastAsia="Times New Roman" w:hAnsi="Times New Roman" w:cs="Times New Roman"/>
          <w:i/>
          <w:color w:val="243E90"/>
          <w:sz w:val="24"/>
          <w:szCs w:val="24"/>
          <w:lang w:eastAsia="ru-RU"/>
        </w:rPr>
        <w:t xml:space="preserve"> </w:t>
      </w:r>
      <w:r w:rsidRPr="001467B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Начисление компенсации осуществляется с месяца, следующего за месяцем подачи род</w:t>
      </w:r>
      <w:bookmarkStart w:id="0" w:name="_GoBack"/>
      <w:bookmarkEnd w:id="0"/>
      <w:r w:rsidRPr="001467B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ителем (законным представителем) документов.</w:t>
      </w:r>
    </w:p>
    <w:p w:rsidR="006D03EF" w:rsidRPr="001467B8" w:rsidRDefault="006D03EF" w:rsidP="006D03EF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467B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Выплата компенсации производится органами местного самоуправления один раз в полугодие в срок не позднее 30-го числа месяца, следующего за окончанием полугодия.</w:t>
      </w:r>
    </w:p>
    <w:p w:rsidR="006D03EF" w:rsidRDefault="006D03EF" w:rsidP="006D03EF">
      <w:pPr>
        <w:rPr>
          <w:rFonts w:ascii="Times New Roman" w:eastAsia="Calibri" w:hAnsi="Times New Roman" w:cs="Times New Roman"/>
          <w:b/>
          <w:color w:val="000000"/>
          <w:kern w:val="24"/>
        </w:rPr>
      </w:pPr>
    </w:p>
    <w:p w:rsidR="006D03EF" w:rsidRPr="006D03EF" w:rsidRDefault="006D03EF" w:rsidP="006D03EF">
      <w:pPr>
        <w:rPr>
          <w:rFonts w:ascii="Times New Roman" w:eastAsia="Calibri" w:hAnsi="Times New Roman" w:cs="Times New Roman"/>
          <w:b/>
          <w:color w:val="000000"/>
          <w:kern w:val="24"/>
        </w:rPr>
      </w:pPr>
    </w:p>
    <w:p w:rsidR="006D03EF" w:rsidRDefault="006D03EF" w:rsidP="001467B8">
      <w:pPr>
        <w:rPr>
          <w:rFonts w:ascii="Times New Roman" w:eastAsia="Calibri" w:hAnsi="Times New Roman" w:cs="Times New Roman"/>
          <w:color w:val="000000"/>
          <w:kern w:val="24"/>
        </w:rPr>
      </w:pPr>
    </w:p>
    <w:p w:rsidR="001467B8" w:rsidRDefault="001467B8" w:rsidP="001467B8">
      <w:pPr>
        <w:jc w:val="center"/>
        <w:rPr>
          <w:rFonts w:ascii="Times New Roman" w:eastAsia="Calibri" w:hAnsi="Times New Roman" w:cs="Times New Roman"/>
          <w:color w:val="000000"/>
          <w:kern w:val="24"/>
        </w:rPr>
      </w:pPr>
    </w:p>
    <w:p w:rsidR="001467B8" w:rsidRDefault="001467B8" w:rsidP="001467B8">
      <w:pPr>
        <w:jc w:val="center"/>
        <w:rPr>
          <w:rFonts w:ascii="Times New Roman" w:eastAsia="Calibri" w:hAnsi="Times New Roman" w:cs="Times New Roman"/>
          <w:color w:val="000000"/>
          <w:kern w:val="24"/>
        </w:rPr>
      </w:pPr>
    </w:p>
    <w:p w:rsidR="001467B8" w:rsidRDefault="001467B8" w:rsidP="001467B8">
      <w:pPr>
        <w:jc w:val="center"/>
        <w:rPr>
          <w:rFonts w:ascii="Times New Roman" w:eastAsia="Calibri" w:hAnsi="Times New Roman" w:cs="Times New Roman"/>
          <w:color w:val="000000"/>
          <w:kern w:val="24"/>
        </w:rPr>
      </w:pPr>
      <w:r w:rsidRPr="001467B8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1467B8" w:rsidRPr="001467B8" w:rsidRDefault="001467B8" w:rsidP="001467B8">
      <w:pPr>
        <w:jc w:val="center"/>
        <w:rPr>
          <w:rFonts w:ascii="Times New Roman" w:hAnsi="Times New Roman" w:cs="Times New Roman"/>
        </w:rPr>
      </w:pPr>
    </w:p>
    <w:sectPr w:rsidR="001467B8" w:rsidRPr="0014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B8"/>
    <w:rsid w:val="001467B8"/>
    <w:rsid w:val="00262D15"/>
    <w:rsid w:val="00345999"/>
    <w:rsid w:val="006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D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D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6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2024-10-31T13:34:00Z</cp:lastPrinted>
  <dcterms:created xsi:type="dcterms:W3CDTF">2024-10-31T09:14:00Z</dcterms:created>
  <dcterms:modified xsi:type="dcterms:W3CDTF">2024-10-31T13:34:00Z</dcterms:modified>
</cp:coreProperties>
</file>